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1E7" w:rsidRDefault="007841E7" w:rsidP="007841E7">
      <w:pPr>
        <w:spacing w:after="0" w:line="240" w:lineRule="auto"/>
        <w:jc w:val="center"/>
        <w:rPr>
          <w:rFonts w:ascii="Gill Sans" w:hAnsi="Gill Sans"/>
        </w:rPr>
      </w:pPr>
      <w:bookmarkStart w:id="0" w:name="_GoBack"/>
      <w:bookmarkEnd w:id="0"/>
      <w:r>
        <w:rPr>
          <w:rFonts w:ascii="Gill Sans MT" w:hAnsi="Gill Sans MT"/>
          <w:b/>
          <w:noProof/>
          <w:sz w:val="24"/>
          <w:szCs w:val="24"/>
          <w:lang w:eastAsia="en-GB"/>
        </w:rPr>
        <w:drawing>
          <wp:inline distT="0" distB="0" distL="0" distR="0" wp14:anchorId="7EB8B14A" wp14:editId="0E7667E9">
            <wp:extent cx="853440" cy="845820"/>
            <wp:effectExtent l="0" t="0" r="3810" b="0"/>
            <wp:docPr id="1" name="Picture 1" descr="wlac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laccolour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1E7" w:rsidRDefault="007841E7" w:rsidP="007841E7">
      <w:pPr>
        <w:spacing w:after="0" w:line="240" w:lineRule="auto"/>
        <w:jc w:val="center"/>
        <w:rPr>
          <w:rFonts w:ascii="Gill Sans" w:hAnsi="Gill Sans"/>
        </w:rPr>
      </w:pPr>
    </w:p>
    <w:p w:rsidR="007841E7" w:rsidRPr="001929C7" w:rsidRDefault="007841E7" w:rsidP="007841E7">
      <w:pPr>
        <w:spacing w:after="0" w:line="240" w:lineRule="auto"/>
        <w:jc w:val="center"/>
        <w:rPr>
          <w:rFonts w:ascii="Gill Sans" w:hAnsi="Gill Sans"/>
          <w:b/>
        </w:rPr>
      </w:pPr>
      <w:r w:rsidRPr="001929C7">
        <w:rPr>
          <w:rFonts w:ascii="Gill Sans" w:hAnsi="Gill Sans"/>
          <w:b/>
        </w:rPr>
        <w:t>PPL</w:t>
      </w:r>
      <w:r>
        <w:rPr>
          <w:rFonts w:ascii="Gill Sans" w:hAnsi="Gill Sans"/>
          <w:b/>
        </w:rPr>
        <w:t xml:space="preserve"> </w:t>
      </w:r>
      <w:r w:rsidRPr="001929C7">
        <w:rPr>
          <w:rFonts w:ascii="Gill Sans" w:hAnsi="Gill Sans"/>
          <w:b/>
        </w:rPr>
        <w:t>- THEORETICAL KNOWLEDGE INSTRUCTION AND EXAMINATIONS</w:t>
      </w:r>
    </w:p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</w:rPr>
      </w:pPr>
    </w:p>
    <w:p w:rsidR="007841E7" w:rsidRDefault="007841E7" w:rsidP="007841E7">
      <w:pPr>
        <w:spacing w:after="0" w:line="240" w:lineRule="auto"/>
        <w:jc w:val="both"/>
        <w:rPr>
          <w:rFonts w:ascii="Gill Sans" w:hAnsi="Gill Sans"/>
        </w:rPr>
      </w:pPr>
      <w:r w:rsidRPr="001929C7">
        <w:rPr>
          <w:rFonts w:ascii="Gill Sans" w:hAnsi="Gill Sans"/>
          <w:noProof/>
          <w:lang w:eastAsia="en-GB"/>
        </w:rPr>
        <w:t xml:space="preserve">West London Aero Club </w:t>
      </w:r>
      <w:r>
        <w:rPr>
          <w:rFonts w:ascii="Gill Sans" w:hAnsi="Gill Sans"/>
          <w:noProof/>
          <w:lang w:eastAsia="en-GB"/>
        </w:rPr>
        <w:t xml:space="preserve">offers </w:t>
      </w:r>
      <w:r w:rsidRPr="001929C7">
        <w:rPr>
          <w:rFonts w:ascii="Gill Sans" w:hAnsi="Gill Sans"/>
          <w:noProof/>
          <w:lang w:eastAsia="en-GB"/>
        </w:rPr>
        <w:t>a Modular course</w:t>
      </w:r>
      <w:r>
        <w:rPr>
          <w:rFonts w:ascii="Gill Sans" w:hAnsi="Gill Sans"/>
          <w:noProof/>
          <w:lang w:eastAsia="en-GB"/>
        </w:rPr>
        <w:t xml:space="preserve"> for</w:t>
      </w:r>
      <w:r w:rsidRPr="00D43E00">
        <w:rPr>
          <w:rFonts w:ascii="Gill Sans" w:hAnsi="Gill Sans"/>
          <w:noProof/>
          <w:lang w:eastAsia="en-GB"/>
        </w:rPr>
        <w:t xml:space="preserve"> </w:t>
      </w:r>
      <w:r w:rsidRPr="001929C7">
        <w:rPr>
          <w:rFonts w:ascii="Gill Sans" w:hAnsi="Gill Sans"/>
          <w:noProof/>
          <w:lang w:eastAsia="en-GB"/>
        </w:rPr>
        <w:t>Theoretical Knowledge Instruction</w:t>
      </w:r>
      <w:r>
        <w:rPr>
          <w:rFonts w:ascii="Gill Sans" w:hAnsi="Gill Sans"/>
          <w:noProof/>
          <w:lang w:eastAsia="en-GB"/>
        </w:rPr>
        <w:t xml:space="preserve">.  These </w:t>
      </w:r>
      <w:r w:rsidRPr="001929C7">
        <w:rPr>
          <w:rFonts w:ascii="Gill Sans" w:hAnsi="Gill Sans"/>
          <w:noProof/>
          <w:lang w:eastAsia="en-GB"/>
        </w:rPr>
        <w:t>take place on Saturdays and Sundays throughout the year.</w:t>
      </w:r>
      <w:r>
        <w:rPr>
          <w:rFonts w:ascii="Gill Sans" w:hAnsi="Gill Sans"/>
          <w:noProof/>
          <w:lang w:eastAsia="en-GB"/>
        </w:rPr>
        <w:t xml:space="preserve">  </w:t>
      </w:r>
      <w:r>
        <w:rPr>
          <w:rFonts w:ascii="Gill Sans" w:hAnsi="Gill Sans"/>
        </w:rPr>
        <w:t>If a group of three or more students would like a weekday course they should contact the lead instructor for that course.</w:t>
      </w:r>
    </w:p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  <w:noProof/>
          <w:lang w:eastAsia="en-GB"/>
        </w:rPr>
      </w:pPr>
    </w:p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  <w:noProof/>
          <w:lang w:eastAsia="en-GB"/>
        </w:rPr>
      </w:pPr>
      <w:r>
        <w:rPr>
          <w:rFonts w:ascii="Gill Sans" w:hAnsi="Gill Sans"/>
          <w:noProof/>
          <w:lang w:eastAsia="en-GB"/>
        </w:rPr>
        <w:t>There are four m</w:t>
      </w:r>
      <w:r w:rsidRPr="001929C7">
        <w:rPr>
          <w:rFonts w:ascii="Gill Sans" w:hAnsi="Gill Sans"/>
          <w:noProof/>
          <w:lang w:eastAsia="en-GB"/>
        </w:rPr>
        <w:t>odules</w:t>
      </w:r>
      <w:r>
        <w:rPr>
          <w:rFonts w:ascii="Gill Sans" w:hAnsi="Gill Sans"/>
          <w:noProof/>
          <w:lang w:eastAsia="en-GB"/>
        </w:rPr>
        <w:t xml:space="preserve"> which </w:t>
      </w:r>
      <w:r w:rsidRPr="001929C7">
        <w:rPr>
          <w:rFonts w:ascii="Gill Sans" w:hAnsi="Gill Sans"/>
          <w:noProof/>
          <w:lang w:eastAsia="en-GB"/>
        </w:rPr>
        <w:t>need to be completed within 18 months of sitting the first exam.</w:t>
      </w:r>
      <w:r>
        <w:rPr>
          <w:rFonts w:ascii="Gill Sans" w:hAnsi="Gill Sans"/>
          <w:noProof/>
          <w:lang w:eastAsia="en-GB"/>
        </w:rPr>
        <w:t xml:space="preserve">  </w:t>
      </w:r>
      <w:r w:rsidRPr="001929C7">
        <w:rPr>
          <w:rFonts w:ascii="Gill Sans" w:hAnsi="Gill Sans"/>
          <w:noProof/>
          <w:lang w:eastAsia="en-GB"/>
        </w:rPr>
        <w:t xml:space="preserve"> </w:t>
      </w:r>
      <w:r>
        <w:rPr>
          <w:rFonts w:ascii="Gill Sans" w:hAnsi="Gill Sans"/>
          <w:noProof/>
          <w:lang w:eastAsia="en-GB"/>
        </w:rPr>
        <w:t xml:space="preserve"> </w:t>
      </w:r>
      <w:r w:rsidRPr="001929C7">
        <w:rPr>
          <w:rFonts w:ascii="Gill Sans" w:hAnsi="Gill Sans"/>
          <w:noProof/>
          <w:lang w:eastAsia="en-GB"/>
        </w:rPr>
        <w:t>Each module is an integrated package of classroom tuition, directed home study, computer based training, progress checks, preparation for, and sitting, the relevant exams.</w:t>
      </w:r>
      <w:r>
        <w:rPr>
          <w:rFonts w:ascii="Gill Sans" w:hAnsi="Gill Sans"/>
          <w:noProof/>
          <w:lang w:eastAsia="en-GB"/>
        </w:rPr>
        <w:t xml:space="preserve"> </w:t>
      </w:r>
      <w:r w:rsidRPr="001929C7">
        <w:rPr>
          <w:rFonts w:ascii="Gill Sans" w:hAnsi="Gill Sans"/>
          <w:noProof/>
          <w:lang w:eastAsia="en-GB"/>
        </w:rPr>
        <w:t xml:space="preserve"> This enables the student to complete the requis</w:t>
      </w:r>
      <w:r>
        <w:rPr>
          <w:rFonts w:ascii="Gill Sans" w:hAnsi="Gill Sans"/>
          <w:noProof/>
          <w:lang w:eastAsia="en-GB"/>
        </w:rPr>
        <w:t>i</w:t>
      </w:r>
      <w:r w:rsidRPr="001929C7">
        <w:rPr>
          <w:rFonts w:ascii="Gill Sans" w:hAnsi="Gill Sans"/>
          <w:noProof/>
          <w:lang w:eastAsia="en-GB"/>
        </w:rPr>
        <w:t>t</w:t>
      </w:r>
      <w:r>
        <w:rPr>
          <w:rFonts w:ascii="Gill Sans" w:hAnsi="Gill Sans"/>
          <w:noProof/>
          <w:lang w:eastAsia="en-GB"/>
        </w:rPr>
        <w:t>e</w:t>
      </w:r>
      <w:r w:rsidRPr="001929C7">
        <w:rPr>
          <w:rFonts w:ascii="Gill Sans" w:hAnsi="Gill Sans"/>
          <w:noProof/>
          <w:lang w:eastAsia="en-GB"/>
        </w:rPr>
        <w:t xml:space="preserve"> 100 hours of theoretical knowledge study, and pass the exams within the allocated sittings.</w:t>
      </w:r>
      <w:r w:rsidRPr="00DB12F7">
        <w:rPr>
          <w:rFonts w:ascii="Gill Sans" w:hAnsi="Gill Sans"/>
          <w:noProof/>
          <w:lang w:eastAsia="en-GB"/>
        </w:rPr>
        <w:t xml:space="preserve"> </w:t>
      </w:r>
      <w:r>
        <w:rPr>
          <w:rFonts w:ascii="Gill Sans" w:hAnsi="Gill Sans"/>
          <w:noProof/>
          <w:lang w:eastAsia="en-GB"/>
        </w:rPr>
        <w:t>There are only six sittings and re-takes cannot be taken in the same sitting as the failed exam.</w:t>
      </w:r>
    </w:p>
    <w:p w:rsidR="007841E7" w:rsidRDefault="007841E7" w:rsidP="007841E7">
      <w:pPr>
        <w:spacing w:after="0" w:line="240" w:lineRule="auto"/>
        <w:jc w:val="both"/>
        <w:rPr>
          <w:rFonts w:ascii="Gill Sans" w:hAnsi="Gill Sans"/>
          <w:noProof/>
          <w:lang w:eastAsia="en-GB"/>
        </w:rPr>
      </w:pPr>
    </w:p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  <w:noProof/>
          <w:lang w:eastAsia="en-GB"/>
        </w:rPr>
      </w:pPr>
      <w:r>
        <w:rPr>
          <w:rFonts w:ascii="Gill Sans" w:hAnsi="Gill Sans"/>
          <w:noProof/>
          <w:lang w:eastAsia="en-GB"/>
        </w:rPr>
        <w:t>The courses take place in the C</w:t>
      </w:r>
      <w:r w:rsidRPr="001929C7">
        <w:rPr>
          <w:rFonts w:ascii="Gill Sans" w:hAnsi="Gill Sans"/>
          <w:noProof/>
          <w:lang w:eastAsia="en-GB"/>
        </w:rPr>
        <w:t xml:space="preserve">lub house at White Waltham and are taught by the experienced and dedicated team of </w:t>
      </w:r>
      <w:r>
        <w:rPr>
          <w:rFonts w:ascii="Gill Sans" w:hAnsi="Gill Sans"/>
          <w:noProof/>
          <w:lang w:eastAsia="en-GB"/>
        </w:rPr>
        <w:t>T</w:t>
      </w:r>
      <w:r w:rsidRPr="001929C7">
        <w:rPr>
          <w:rFonts w:ascii="Gill Sans" w:hAnsi="Gill Sans"/>
          <w:noProof/>
          <w:lang w:eastAsia="en-GB"/>
        </w:rPr>
        <w:t>heoretical</w:t>
      </w:r>
      <w:r>
        <w:rPr>
          <w:rFonts w:ascii="Gill Sans" w:hAnsi="Gill Sans"/>
          <w:noProof/>
          <w:lang w:eastAsia="en-GB"/>
        </w:rPr>
        <w:t xml:space="preserve"> K</w:t>
      </w:r>
      <w:r w:rsidRPr="001929C7">
        <w:rPr>
          <w:rFonts w:ascii="Gill Sans" w:hAnsi="Gill Sans"/>
          <w:noProof/>
          <w:lang w:eastAsia="en-GB"/>
        </w:rPr>
        <w:t xml:space="preserve">nowledge </w:t>
      </w:r>
      <w:r>
        <w:rPr>
          <w:rFonts w:ascii="Gill Sans" w:hAnsi="Gill Sans"/>
          <w:noProof/>
          <w:lang w:eastAsia="en-GB"/>
        </w:rPr>
        <w:t>I</w:t>
      </w:r>
      <w:r w:rsidRPr="001929C7">
        <w:rPr>
          <w:rFonts w:ascii="Gill Sans" w:hAnsi="Gill Sans"/>
          <w:noProof/>
          <w:lang w:eastAsia="en-GB"/>
        </w:rPr>
        <w:t xml:space="preserve">nstructors. </w:t>
      </w:r>
    </w:p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  <w:noProof/>
          <w:lang w:eastAsia="en-GB"/>
        </w:rPr>
      </w:pPr>
    </w:p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  <w:noProof/>
          <w:lang w:eastAsia="en-GB"/>
        </w:rPr>
      </w:pPr>
      <w:r>
        <w:rPr>
          <w:rFonts w:ascii="Gill Sans" w:hAnsi="Gill Sans"/>
          <w:noProof/>
          <w:lang w:eastAsia="en-GB"/>
        </w:rPr>
        <w:t>A minimum of three</w:t>
      </w:r>
      <w:r w:rsidRPr="001929C7">
        <w:rPr>
          <w:rFonts w:ascii="Gill Sans" w:hAnsi="Gill Sans"/>
          <w:noProof/>
          <w:lang w:eastAsia="en-GB"/>
        </w:rPr>
        <w:t xml:space="preserve"> students are required f</w:t>
      </w:r>
      <w:r>
        <w:rPr>
          <w:rFonts w:ascii="Gill Sans" w:hAnsi="Gill Sans"/>
          <w:noProof/>
          <w:lang w:eastAsia="en-GB"/>
        </w:rPr>
        <w:t>or a ground school class to run.</w:t>
      </w:r>
      <w:r w:rsidRPr="001929C7">
        <w:rPr>
          <w:rFonts w:ascii="Gill Sans" w:hAnsi="Gill Sans"/>
          <w:noProof/>
          <w:lang w:eastAsia="en-GB"/>
        </w:rPr>
        <w:t xml:space="preserve"> </w:t>
      </w:r>
      <w:r>
        <w:rPr>
          <w:rFonts w:ascii="Gill Sans" w:hAnsi="Gill Sans"/>
          <w:noProof/>
          <w:lang w:eastAsia="en-GB"/>
        </w:rPr>
        <w:t xml:space="preserve"> T</w:t>
      </w:r>
      <w:r w:rsidRPr="001929C7">
        <w:rPr>
          <w:rFonts w:ascii="Gill Sans" w:hAnsi="Gill Sans"/>
          <w:noProof/>
          <w:lang w:eastAsia="en-GB"/>
        </w:rPr>
        <w:t>here is a maximum of four students in any class</w:t>
      </w:r>
      <w:r>
        <w:rPr>
          <w:rFonts w:ascii="Gill Sans" w:hAnsi="Gill Sans"/>
          <w:noProof/>
          <w:lang w:eastAsia="en-GB"/>
        </w:rPr>
        <w:t>.  If a course has three students, and one cancels, then the course is not -viable and will not run, unless a suitable replacement is found.  A cancellation fee of £30 applies.</w:t>
      </w:r>
    </w:p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  <w:noProof/>
          <w:lang w:eastAsia="en-GB"/>
        </w:rPr>
      </w:pPr>
    </w:p>
    <w:tbl>
      <w:tblPr>
        <w:tblStyle w:val="TableGrid"/>
        <w:tblW w:w="9180" w:type="dxa"/>
        <w:tblInd w:w="108" w:type="dxa"/>
        <w:tblLook w:val="04A0" w:firstRow="1" w:lastRow="0" w:firstColumn="1" w:lastColumn="0" w:noHBand="0" w:noVBand="1"/>
      </w:tblPr>
      <w:tblGrid>
        <w:gridCol w:w="931"/>
        <w:gridCol w:w="2063"/>
        <w:gridCol w:w="1704"/>
        <w:gridCol w:w="3312"/>
        <w:gridCol w:w="1170"/>
      </w:tblGrid>
      <w:tr w:rsidR="007841E7" w:rsidRPr="00A03B1B" w:rsidTr="008E73D9">
        <w:tc>
          <w:tcPr>
            <w:tcW w:w="90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b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b/>
                <w:noProof/>
                <w:sz w:val="20"/>
                <w:szCs w:val="20"/>
                <w:lang w:eastAsia="en-GB"/>
              </w:rPr>
              <w:t>Module</w:t>
            </w:r>
          </w:p>
        </w:tc>
        <w:tc>
          <w:tcPr>
            <w:tcW w:w="207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b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b/>
                <w:noProof/>
                <w:sz w:val="20"/>
                <w:szCs w:val="20"/>
                <w:lang w:eastAsia="en-GB"/>
              </w:rPr>
              <w:t>Time (provisional)</w:t>
            </w:r>
          </w:p>
        </w:tc>
        <w:tc>
          <w:tcPr>
            <w:tcW w:w="171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b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b/>
                <w:noProof/>
                <w:sz w:val="20"/>
                <w:szCs w:val="20"/>
                <w:lang w:eastAsia="en-GB"/>
              </w:rPr>
              <w:t>Lead instructor</w:t>
            </w:r>
          </w:p>
        </w:tc>
        <w:tc>
          <w:tcPr>
            <w:tcW w:w="333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b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b/>
                <w:noProof/>
                <w:sz w:val="20"/>
                <w:szCs w:val="20"/>
                <w:lang w:eastAsia="en-GB"/>
              </w:rPr>
              <w:t>Subjects</w:t>
            </w:r>
          </w:p>
        </w:tc>
        <w:tc>
          <w:tcPr>
            <w:tcW w:w="117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b/>
                <w:noProof/>
                <w:sz w:val="20"/>
                <w:szCs w:val="20"/>
                <w:lang w:eastAsia="en-GB"/>
              </w:rPr>
            </w:pPr>
            <w:r>
              <w:rPr>
                <w:rFonts w:ascii="Gill Sans" w:hAnsi="Gill Sans"/>
                <w:b/>
                <w:noProof/>
                <w:sz w:val="20"/>
                <w:szCs w:val="20"/>
                <w:lang w:eastAsia="en-GB"/>
              </w:rPr>
              <w:t>Prices</w:t>
            </w:r>
          </w:p>
        </w:tc>
      </w:tr>
      <w:tr w:rsidR="007841E7" w:rsidRPr="00A03B1B" w:rsidTr="008E73D9">
        <w:tc>
          <w:tcPr>
            <w:tcW w:w="90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ONE</w:t>
            </w:r>
          </w:p>
        </w:tc>
        <w:tc>
          <w:tcPr>
            <w:tcW w:w="207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4  Days</w:t>
            </w:r>
          </w:p>
        </w:tc>
        <w:tc>
          <w:tcPr>
            <w:tcW w:w="1710" w:type="dxa"/>
            <w:vAlign w:val="center"/>
          </w:tcPr>
          <w:p w:rsidR="007841E7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Vinni Sullivan</w:t>
            </w:r>
          </w:p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07766 917903</w:t>
            </w:r>
          </w:p>
        </w:tc>
        <w:tc>
          <w:tcPr>
            <w:tcW w:w="333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Air Law &amp; ATC procedures;</w:t>
            </w:r>
          </w:p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Human Performance &amp; Limitations; Operational Procedures</w:t>
            </w:r>
          </w:p>
        </w:tc>
        <w:tc>
          <w:tcPr>
            <w:tcW w:w="117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£360.00*</w:t>
            </w:r>
          </w:p>
        </w:tc>
      </w:tr>
      <w:tr w:rsidR="007841E7" w:rsidRPr="00A03B1B" w:rsidTr="008E73D9">
        <w:tc>
          <w:tcPr>
            <w:tcW w:w="90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TWO</w:t>
            </w:r>
          </w:p>
        </w:tc>
        <w:tc>
          <w:tcPr>
            <w:tcW w:w="2070" w:type="dxa"/>
            <w:vAlign w:val="center"/>
          </w:tcPr>
          <w:p w:rsidR="007841E7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3 Days &amp; 1 evening</w:t>
            </w:r>
          </w:p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(2hrs by arrangement)</w:t>
            </w:r>
          </w:p>
        </w:tc>
        <w:tc>
          <w:tcPr>
            <w:tcW w:w="1710" w:type="dxa"/>
            <w:vAlign w:val="center"/>
          </w:tcPr>
          <w:p w:rsidR="007841E7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Bob Olsen</w:t>
            </w:r>
          </w:p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D43E00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07902 027280</w:t>
            </w:r>
          </w:p>
        </w:tc>
        <w:tc>
          <w:tcPr>
            <w:tcW w:w="333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 xml:space="preserve">Meteorology; </w:t>
            </w:r>
          </w:p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 xml:space="preserve">Communications </w:t>
            </w:r>
          </w:p>
        </w:tc>
        <w:tc>
          <w:tcPr>
            <w:tcW w:w="117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£315.00*</w:t>
            </w:r>
          </w:p>
        </w:tc>
      </w:tr>
      <w:tr w:rsidR="007841E7" w:rsidRPr="00A03B1B" w:rsidTr="008E73D9">
        <w:tc>
          <w:tcPr>
            <w:tcW w:w="90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THREE</w:t>
            </w:r>
          </w:p>
        </w:tc>
        <w:tc>
          <w:tcPr>
            <w:tcW w:w="207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4 Days</w:t>
            </w:r>
          </w:p>
        </w:tc>
        <w:tc>
          <w:tcPr>
            <w:tcW w:w="1710" w:type="dxa"/>
            <w:vAlign w:val="center"/>
          </w:tcPr>
          <w:p w:rsidR="007841E7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Bob Olsen</w:t>
            </w:r>
          </w:p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D43E00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07902 027280</w:t>
            </w:r>
          </w:p>
        </w:tc>
        <w:tc>
          <w:tcPr>
            <w:tcW w:w="333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 xml:space="preserve">Navigation; </w:t>
            </w:r>
          </w:p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Flight Performance &amp; Planning</w:t>
            </w:r>
          </w:p>
        </w:tc>
        <w:tc>
          <w:tcPr>
            <w:tcW w:w="117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£360.00*</w:t>
            </w:r>
          </w:p>
        </w:tc>
      </w:tr>
      <w:tr w:rsidR="007841E7" w:rsidRPr="00A03B1B" w:rsidTr="008E73D9">
        <w:tc>
          <w:tcPr>
            <w:tcW w:w="90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FOUR</w:t>
            </w:r>
          </w:p>
        </w:tc>
        <w:tc>
          <w:tcPr>
            <w:tcW w:w="207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3 Days</w:t>
            </w:r>
          </w:p>
        </w:tc>
        <w:tc>
          <w:tcPr>
            <w:tcW w:w="1710" w:type="dxa"/>
            <w:vAlign w:val="center"/>
          </w:tcPr>
          <w:p w:rsidR="007841E7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Doug Law</w:t>
            </w:r>
          </w:p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D43E00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07712 770178</w:t>
            </w:r>
          </w:p>
        </w:tc>
        <w:tc>
          <w:tcPr>
            <w:tcW w:w="333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Aircraft General Knowledge;</w:t>
            </w:r>
          </w:p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 w:rsidRPr="00A03B1B"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Principles of Flight</w:t>
            </w:r>
          </w:p>
        </w:tc>
        <w:tc>
          <w:tcPr>
            <w:tcW w:w="1170" w:type="dxa"/>
            <w:vAlign w:val="center"/>
          </w:tcPr>
          <w:p w:rsidR="007841E7" w:rsidRPr="00A03B1B" w:rsidRDefault="007841E7" w:rsidP="008E73D9">
            <w:pPr>
              <w:jc w:val="both"/>
              <w:rPr>
                <w:rFonts w:ascii="Gill Sans" w:hAnsi="Gill Sans"/>
                <w:noProof/>
                <w:sz w:val="20"/>
                <w:szCs w:val="20"/>
                <w:lang w:eastAsia="en-GB"/>
              </w:rPr>
            </w:pPr>
            <w:r>
              <w:rPr>
                <w:rFonts w:ascii="Gill Sans" w:hAnsi="Gill Sans"/>
                <w:noProof/>
                <w:sz w:val="20"/>
                <w:szCs w:val="20"/>
                <w:lang w:eastAsia="en-GB"/>
              </w:rPr>
              <w:t>£270.00*</w:t>
            </w:r>
          </w:p>
        </w:tc>
      </w:tr>
    </w:tbl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</w:rPr>
      </w:pPr>
      <w:r>
        <w:rPr>
          <w:rFonts w:ascii="Gill Sans" w:hAnsi="Gill Sans"/>
        </w:rPr>
        <w:t>* There are 9 Exams required at £25.00 per exam which is not included.</w:t>
      </w:r>
    </w:p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  <w:noProof/>
          <w:lang w:eastAsia="en-GB"/>
        </w:rPr>
      </w:pPr>
    </w:p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  <w:noProof/>
          <w:lang w:eastAsia="en-GB"/>
        </w:rPr>
      </w:pPr>
      <w:r w:rsidRPr="001929C7">
        <w:rPr>
          <w:rFonts w:ascii="Gill Sans" w:hAnsi="Gill Sans"/>
          <w:noProof/>
          <w:lang w:eastAsia="en-GB"/>
        </w:rPr>
        <w:t>A typical day of ground school would run from 09:30 till 15:00</w:t>
      </w:r>
    </w:p>
    <w:tbl>
      <w:tblPr>
        <w:tblpPr w:leftFromText="180" w:rightFromText="180" w:vertAnchor="text" w:horzAnchor="margin" w:tblpX="108" w:tblpY="188"/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2"/>
        <w:gridCol w:w="3019"/>
        <w:gridCol w:w="3777"/>
      </w:tblGrid>
      <w:tr w:rsidR="007841E7" w:rsidRPr="001929C7" w:rsidTr="008E73D9">
        <w:trPr>
          <w:trHeight w:val="199"/>
        </w:trPr>
        <w:tc>
          <w:tcPr>
            <w:tcW w:w="1306" w:type="pct"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center"/>
              <w:rPr>
                <w:rFonts w:ascii="Gill Sans" w:hAnsi="Gill Sans"/>
                <w:noProof/>
                <w:lang w:eastAsia="en-GB"/>
              </w:rPr>
            </w:pPr>
            <w:r w:rsidRPr="001929C7">
              <w:rPr>
                <w:rFonts w:ascii="Gill Sans" w:hAnsi="Gill Sans"/>
                <w:noProof/>
                <w:lang w:eastAsia="en-GB"/>
              </w:rPr>
              <w:t>Session 1</w:t>
            </w:r>
          </w:p>
        </w:tc>
        <w:tc>
          <w:tcPr>
            <w:tcW w:w="1641" w:type="pct"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center"/>
              <w:rPr>
                <w:rFonts w:ascii="Gill Sans" w:hAnsi="Gill Sans"/>
                <w:noProof/>
                <w:lang w:eastAsia="en-GB"/>
              </w:rPr>
            </w:pPr>
            <w:r w:rsidRPr="001929C7">
              <w:rPr>
                <w:rFonts w:ascii="Gill Sans" w:hAnsi="Gill Sans"/>
                <w:noProof/>
                <w:lang w:eastAsia="en-GB"/>
              </w:rPr>
              <w:t xml:space="preserve">09:30 </w:t>
            </w:r>
            <w:r w:rsidRPr="001929C7">
              <w:rPr>
                <w:rFonts w:ascii="Gill Sans" w:hAnsi="Gill Sans"/>
                <w:noProof/>
                <w:lang w:eastAsia="en-GB"/>
              </w:rPr>
              <w:sym w:font="Wingdings" w:char="F0E0"/>
            </w:r>
            <w:r w:rsidRPr="001929C7">
              <w:rPr>
                <w:rFonts w:ascii="Gill Sans" w:hAnsi="Gill Sans"/>
                <w:noProof/>
                <w:lang w:eastAsia="en-GB"/>
              </w:rPr>
              <w:t xml:space="preserve"> 10:45</w:t>
            </w:r>
          </w:p>
        </w:tc>
        <w:tc>
          <w:tcPr>
            <w:tcW w:w="2053" w:type="pct"/>
            <w:vMerge w:val="restart"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both"/>
              <w:rPr>
                <w:rFonts w:ascii="Gill Sans" w:hAnsi="Gill Sans"/>
                <w:noProof/>
                <w:lang w:eastAsia="en-GB"/>
              </w:rPr>
            </w:pPr>
            <w:r w:rsidRPr="001929C7">
              <w:rPr>
                <w:rFonts w:ascii="Gill Sans" w:hAnsi="Gill Sans"/>
                <w:noProof/>
                <w:lang w:eastAsia="en-GB"/>
              </w:rPr>
              <w:t>Breaks may vary in timing, dependent on course content and progress.  If progress is very good the day may end early</w:t>
            </w:r>
          </w:p>
        </w:tc>
      </w:tr>
      <w:tr w:rsidR="007841E7" w:rsidRPr="001929C7" w:rsidTr="008E73D9">
        <w:trPr>
          <w:trHeight w:val="172"/>
        </w:trPr>
        <w:tc>
          <w:tcPr>
            <w:tcW w:w="1306" w:type="pct"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center"/>
              <w:rPr>
                <w:rFonts w:ascii="Gill Sans" w:hAnsi="Gill Sans"/>
                <w:noProof/>
                <w:lang w:eastAsia="en-GB"/>
              </w:rPr>
            </w:pPr>
            <w:r w:rsidRPr="001929C7">
              <w:rPr>
                <w:rFonts w:ascii="Gill Sans" w:hAnsi="Gill Sans"/>
                <w:noProof/>
                <w:lang w:eastAsia="en-GB"/>
              </w:rPr>
              <w:t>Session 2</w:t>
            </w:r>
          </w:p>
        </w:tc>
        <w:tc>
          <w:tcPr>
            <w:tcW w:w="1641" w:type="pct"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center"/>
              <w:rPr>
                <w:rFonts w:ascii="Gill Sans" w:hAnsi="Gill Sans"/>
                <w:noProof/>
                <w:lang w:eastAsia="en-GB"/>
              </w:rPr>
            </w:pPr>
            <w:r w:rsidRPr="001929C7">
              <w:rPr>
                <w:rFonts w:ascii="Gill Sans" w:hAnsi="Gill Sans"/>
                <w:noProof/>
                <w:lang w:eastAsia="en-GB"/>
              </w:rPr>
              <w:t xml:space="preserve">11:00 </w:t>
            </w:r>
            <w:r w:rsidRPr="001929C7">
              <w:rPr>
                <w:rFonts w:ascii="Gill Sans" w:hAnsi="Gill Sans"/>
                <w:noProof/>
                <w:lang w:eastAsia="en-GB"/>
              </w:rPr>
              <w:sym w:font="Wingdings" w:char="F0E0"/>
            </w:r>
            <w:r w:rsidRPr="001929C7">
              <w:rPr>
                <w:rFonts w:ascii="Gill Sans" w:hAnsi="Gill Sans"/>
                <w:noProof/>
                <w:lang w:eastAsia="en-GB"/>
              </w:rPr>
              <w:t xml:space="preserve"> 12:15</w:t>
            </w:r>
          </w:p>
        </w:tc>
        <w:tc>
          <w:tcPr>
            <w:tcW w:w="2053" w:type="pct"/>
            <w:vMerge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both"/>
              <w:rPr>
                <w:rFonts w:ascii="Gill Sans" w:hAnsi="Gill Sans"/>
                <w:noProof/>
                <w:lang w:eastAsia="en-GB"/>
              </w:rPr>
            </w:pPr>
          </w:p>
        </w:tc>
      </w:tr>
      <w:tr w:rsidR="007841E7" w:rsidRPr="001929C7" w:rsidTr="008E73D9">
        <w:trPr>
          <w:trHeight w:val="242"/>
        </w:trPr>
        <w:tc>
          <w:tcPr>
            <w:tcW w:w="1306" w:type="pct"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center"/>
              <w:rPr>
                <w:rFonts w:ascii="Gill Sans" w:hAnsi="Gill Sans"/>
                <w:noProof/>
                <w:lang w:eastAsia="en-GB"/>
              </w:rPr>
            </w:pPr>
            <w:r w:rsidRPr="001929C7">
              <w:rPr>
                <w:rFonts w:ascii="Gill Sans" w:hAnsi="Gill Sans"/>
                <w:noProof/>
                <w:lang w:eastAsia="en-GB"/>
              </w:rPr>
              <w:t>Session 3</w:t>
            </w:r>
          </w:p>
        </w:tc>
        <w:tc>
          <w:tcPr>
            <w:tcW w:w="1641" w:type="pct"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center"/>
              <w:rPr>
                <w:rFonts w:ascii="Gill Sans" w:hAnsi="Gill Sans"/>
                <w:noProof/>
                <w:lang w:eastAsia="en-GB"/>
              </w:rPr>
            </w:pPr>
            <w:r w:rsidRPr="001929C7">
              <w:rPr>
                <w:rFonts w:ascii="Gill Sans" w:hAnsi="Gill Sans"/>
                <w:noProof/>
                <w:lang w:eastAsia="en-GB"/>
              </w:rPr>
              <w:t xml:space="preserve">12:30 </w:t>
            </w:r>
            <w:r w:rsidRPr="001929C7">
              <w:rPr>
                <w:rFonts w:ascii="Gill Sans" w:hAnsi="Gill Sans"/>
                <w:noProof/>
                <w:lang w:eastAsia="en-GB"/>
              </w:rPr>
              <w:sym w:font="Wingdings" w:char="F0E0"/>
            </w:r>
            <w:r w:rsidRPr="001929C7">
              <w:rPr>
                <w:rFonts w:ascii="Gill Sans" w:hAnsi="Gill Sans"/>
                <w:noProof/>
                <w:lang w:eastAsia="en-GB"/>
              </w:rPr>
              <w:t xml:space="preserve"> 13:30</w:t>
            </w:r>
          </w:p>
        </w:tc>
        <w:tc>
          <w:tcPr>
            <w:tcW w:w="2053" w:type="pct"/>
            <w:vMerge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both"/>
              <w:rPr>
                <w:rFonts w:ascii="Gill Sans" w:hAnsi="Gill Sans"/>
                <w:noProof/>
                <w:lang w:eastAsia="en-GB"/>
              </w:rPr>
            </w:pPr>
          </w:p>
        </w:tc>
      </w:tr>
      <w:tr w:rsidR="007841E7" w:rsidRPr="001929C7" w:rsidTr="008E73D9">
        <w:trPr>
          <w:trHeight w:val="242"/>
        </w:trPr>
        <w:tc>
          <w:tcPr>
            <w:tcW w:w="1306" w:type="pct"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center"/>
              <w:rPr>
                <w:rFonts w:ascii="Gill Sans" w:hAnsi="Gill Sans"/>
                <w:noProof/>
                <w:lang w:eastAsia="en-GB"/>
              </w:rPr>
            </w:pPr>
            <w:r w:rsidRPr="001929C7">
              <w:rPr>
                <w:rFonts w:ascii="Gill Sans" w:hAnsi="Gill Sans"/>
                <w:noProof/>
                <w:lang w:eastAsia="en-GB"/>
              </w:rPr>
              <w:t>Session 4</w:t>
            </w:r>
          </w:p>
        </w:tc>
        <w:tc>
          <w:tcPr>
            <w:tcW w:w="1641" w:type="pct"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center"/>
              <w:rPr>
                <w:rFonts w:ascii="Gill Sans" w:hAnsi="Gill Sans"/>
                <w:noProof/>
                <w:lang w:eastAsia="en-GB"/>
              </w:rPr>
            </w:pPr>
            <w:r w:rsidRPr="001929C7">
              <w:rPr>
                <w:rFonts w:ascii="Gill Sans" w:hAnsi="Gill Sans"/>
                <w:noProof/>
                <w:lang w:eastAsia="en-GB"/>
              </w:rPr>
              <w:t xml:space="preserve">14:00 </w:t>
            </w:r>
            <w:r w:rsidRPr="001929C7">
              <w:rPr>
                <w:rFonts w:ascii="Gill Sans" w:hAnsi="Gill Sans"/>
                <w:noProof/>
                <w:lang w:eastAsia="en-GB"/>
              </w:rPr>
              <w:sym w:font="Wingdings" w:char="F0E0"/>
            </w:r>
            <w:r w:rsidRPr="001929C7">
              <w:rPr>
                <w:rFonts w:ascii="Gill Sans" w:hAnsi="Gill Sans"/>
                <w:noProof/>
                <w:lang w:eastAsia="en-GB"/>
              </w:rPr>
              <w:t xml:space="preserve"> 15:00</w:t>
            </w:r>
          </w:p>
        </w:tc>
        <w:tc>
          <w:tcPr>
            <w:tcW w:w="2053" w:type="pct"/>
            <w:vMerge/>
            <w:vAlign w:val="center"/>
          </w:tcPr>
          <w:p w:rsidR="007841E7" w:rsidRPr="001929C7" w:rsidRDefault="007841E7" w:rsidP="008E73D9">
            <w:pPr>
              <w:spacing w:after="0" w:line="240" w:lineRule="auto"/>
              <w:jc w:val="both"/>
              <w:rPr>
                <w:rFonts w:ascii="Gill Sans" w:hAnsi="Gill Sans"/>
                <w:noProof/>
                <w:lang w:eastAsia="en-GB"/>
              </w:rPr>
            </w:pPr>
          </w:p>
        </w:tc>
      </w:tr>
    </w:tbl>
    <w:p w:rsidR="007841E7" w:rsidRDefault="007841E7" w:rsidP="007841E7">
      <w:pPr>
        <w:spacing w:after="0" w:line="240" w:lineRule="auto"/>
        <w:jc w:val="both"/>
        <w:rPr>
          <w:rFonts w:ascii="Gill Sans" w:hAnsi="Gill Sans"/>
        </w:rPr>
      </w:pPr>
    </w:p>
    <w:p w:rsidR="007841E7" w:rsidRDefault="007841E7" w:rsidP="007841E7">
      <w:pPr>
        <w:spacing w:after="0" w:line="240" w:lineRule="auto"/>
        <w:jc w:val="both"/>
        <w:rPr>
          <w:rFonts w:ascii="Gill Sans" w:hAnsi="Gill Sans"/>
        </w:rPr>
      </w:pPr>
      <w:r w:rsidRPr="001929C7">
        <w:rPr>
          <w:rFonts w:ascii="Gill Sans" w:hAnsi="Gill Sans"/>
        </w:rPr>
        <w:t>We also offer a one day “Practical Navigation” seminar, which does not have a written exam, but teaches the essential skills of Dead Reckoning</w:t>
      </w:r>
      <w:r>
        <w:rPr>
          <w:rFonts w:ascii="Gill Sans" w:hAnsi="Gill Sans"/>
        </w:rPr>
        <w:t xml:space="preserve"> Navigation, which is </w:t>
      </w:r>
      <w:r w:rsidRPr="001929C7">
        <w:rPr>
          <w:rFonts w:ascii="Gill Sans" w:hAnsi="Gill Sans"/>
        </w:rPr>
        <w:t>useful prior to starting the navigation element of flight training</w:t>
      </w:r>
      <w:r>
        <w:rPr>
          <w:rFonts w:ascii="Gill Sans" w:hAnsi="Gill Sans"/>
        </w:rPr>
        <w:t>.</w:t>
      </w:r>
    </w:p>
    <w:p w:rsidR="007841E7" w:rsidRPr="001929C7" w:rsidRDefault="007841E7" w:rsidP="007841E7">
      <w:pPr>
        <w:spacing w:after="0" w:line="240" w:lineRule="auto"/>
        <w:jc w:val="both"/>
        <w:rPr>
          <w:rFonts w:ascii="Gill Sans" w:hAnsi="Gill Sans"/>
        </w:rPr>
      </w:pPr>
    </w:p>
    <w:p w:rsidR="007841E7" w:rsidRDefault="007841E7" w:rsidP="007841E7">
      <w:pPr>
        <w:spacing w:after="0" w:line="240" w:lineRule="auto"/>
        <w:jc w:val="both"/>
        <w:rPr>
          <w:rFonts w:ascii="Gill Sans" w:hAnsi="Gill Sans"/>
        </w:rPr>
      </w:pPr>
      <w:r w:rsidRPr="001929C7">
        <w:rPr>
          <w:rFonts w:ascii="Gill Sans" w:hAnsi="Gill Sans"/>
        </w:rPr>
        <w:t>IMC courses (evenings only, minimum of 6 evenings) are held by arrangement</w:t>
      </w:r>
      <w:r>
        <w:rPr>
          <w:rFonts w:ascii="Gill Sans" w:hAnsi="Gill Sans"/>
        </w:rPr>
        <w:t xml:space="preserve">.  </w:t>
      </w:r>
      <w:r w:rsidRPr="001929C7">
        <w:rPr>
          <w:rFonts w:ascii="Gill Sans" w:hAnsi="Gill Sans"/>
        </w:rPr>
        <w:t>Dates of these are posted on the web site; initial interest should be registered with Bob Olsen.</w:t>
      </w:r>
    </w:p>
    <w:p w:rsidR="007A7B8A" w:rsidRDefault="007A7B8A"/>
    <w:sectPr w:rsidR="007A7B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">
    <w:altName w:val="Lucida Sans Unicode"/>
    <w:charset w:val="A2"/>
    <w:family w:val="swiss"/>
    <w:pitch w:val="variable"/>
    <w:sig w:usb0="00000005" w:usb1="00000000" w:usb2="00000000" w:usb3="00000000" w:csb0="0000001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1E7"/>
    <w:rsid w:val="007841E7"/>
    <w:rsid w:val="007A7B8A"/>
    <w:rsid w:val="00BC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1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4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4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1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1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4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4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1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2164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</dc:creator>
  <cp:lastModifiedBy>User</cp:lastModifiedBy>
  <cp:revision>2</cp:revision>
  <dcterms:created xsi:type="dcterms:W3CDTF">2013-12-17T14:03:00Z</dcterms:created>
  <dcterms:modified xsi:type="dcterms:W3CDTF">2013-12-17T14:03:00Z</dcterms:modified>
</cp:coreProperties>
</file>